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89" w:rsidRPr="004A6B89" w:rsidRDefault="004A6B89" w:rsidP="004A6B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r w:rsidRPr="004A6B89">
        <w:rPr>
          <w:rFonts w:ascii="Verdana" w:eastAsia="Times New Roman" w:hAnsi="Verdana" w:cs="Arial"/>
          <w:b/>
          <w:bCs/>
          <w:color w:val="3366FF"/>
          <w:sz w:val="24"/>
          <w:szCs w:val="24"/>
          <w:lang w:eastAsia="ru-RU"/>
        </w:rPr>
        <w:t>Прием в 1-й класс в 2025-2026 учебном году</w:t>
      </w:r>
    </w:p>
    <w:bookmarkEnd w:id="0"/>
    <w:p w:rsidR="004A6B89" w:rsidRPr="004A6B89" w:rsidRDefault="004A6B89" w:rsidP="004A6B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66FF"/>
          <w:sz w:val="24"/>
          <w:szCs w:val="24"/>
          <w:lang w:eastAsia="ru-RU"/>
        </w:rPr>
        <w:t> в вопросах и ответах</w:t>
      </w:r>
    </w:p>
    <w:p w:rsidR="004A6B89" w:rsidRPr="004A6B89" w:rsidRDefault="004A6B89" w:rsidP="004A6B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 подать заявление?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Запись в первые классы проходит в два этапа.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Первый этап: с 1 апреля 2025 г. по 30 июня 2025 г.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 этот период принимают заявления от родителей:</w:t>
      </w:r>
    </w:p>
    <w:p w:rsidR="004A6B89" w:rsidRPr="004A6B89" w:rsidRDefault="004A6B89" w:rsidP="004A6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дети</w:t>
      </w:r>
      <w:proofErr w:type="gram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которых имеют внеочередное, первоочередное или преимущественное право зачисления;</w:t>
      </w:r>
    </w:p>
    <w:p w:rsidR="004A6B89" w:rsidRPr="004A6B89" w:rsidRDefault="004A6B89" w:rsidP="004A6B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чьи дети проживают на закреплённой территории.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 рамках первого этапа приёма детей дата и время подачи заявления не влияют на принятие решения о зачислении в школу, поэтому нет необходимости пытаться записать ребёнка в первые часы или дни.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Основные критерии — наличие льгот и прикрепление дома к школе. Для детей, имеющих преимущественное право зачисления, важнейшим критерием является обучение в выбранной школе полнородных и </w:t>
      </w:r>
      <w:proofErr w:type="spell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неполнородных</w:t>
      </w:r>
      <w:proofErr w:type="spell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братьев/сестер или работа там одного из родителей.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Второй этап: с 6 июля 2025 г.  до момента заполнения свободных мест, но не позднее 5 сентября 2025 г.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 этот период принимают заявления от родителей, дети которых не проживают на закреплённой территории (то есть можно подать заявления в школы любого района).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На втором этапе детей принимают на оставшиеся свободные места, поэтому в качестве критериев учитываются наличие вакантных мест, а также дата и время подачи заявления.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Заявление можно подать:</w:t>
      </w:r>
    </w:p>
    <w:p w:rsidR="004A6B89" w:rsidRPr="004A6B89" w:rsidRDefault="004A6B89" w:rsidP="004A6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через портал </w:t>
      </w:r>
      <w:proofErr w:type="spell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Госуслуги</w:t>
      </w:r>
      <w:proofErr w:type="spell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;</w:t>
      </w:r>
    </w:p>
    <w:p w:rsidR="004A6B89" w:rsidRPr="004A6B89" w:rsidRDefault="004A6B89" w:rsidP="004A6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4A6B89" w:rsidRPr="004A6B89" w:rsidRDefault="004A6B89" w:rsidP="004A6B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лично в школе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 В каждую школу подаётся отдельное заявление. Например, если вас интересует 3 школы, нужно отправить по одному заявлению в каждую из них.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Порядок рассмотрения заявлений не зависит от способа их подачи.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Запись откроется 1 апреля 2025 г. в 00:00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. Для появления кнопки «Подать заявление» обновите страницу.</w:t>
      </w:r>
    </w:p>
    <w:p w:rsidR="004A6B89" w:rsidRPr="004A6B89" w:rsidRDefault="004A6B89" w:rsidP="004A6B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 xml:space="preserve">Как подать заявление в первый класс через </w:t>
      </w:r>
      <w:proofErr w:type="spellStart"/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Госуслуги</w:t>
      </w:r>
      <w:proofErr w:type="spellEnd"/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госуслуги</w:t>
      </w:r>
      <w:proofErr w:type="spell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lastRenderedPageBreak/>
        <w:t xml:space="preserve">1. Перейти на портал </w:t>
      </w:r>
      <w:proofErr w:type="spell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госуслуги</w:t>
      </w:r>
      <w:proofErr w:type="spell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и набрать в поисковой строке «Запись в 1 класс».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br/>
        <w:t>2. Выбрать опцию «Подать заявление».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br/>
        <w:t>3. Пройти авторизацию с помощью логина и пароля.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br/>
        <w:t>4. Заполнить электронную форму заявления.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br/>
        <w:t>5. Убедиться в том, что заявление принято и дождаться решения школы (отслеживать статус можно в личном кабинете).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br/>
        <w:t>6. Получить уведомление об успешном получении заявления.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4A6B89" w:rsidRPr="004A6B89" w:rsidRDefault="004A6B89" w:rsidP="004A6B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 отозвать заявление?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Если после подачи электронного заявления на портале </w:t>
      </w:r>
      <w:proofErr w:type="spell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госуслуг</w:t>
      </w:r>
      <w:proofErr w:type="spell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вы поняли, что на одном из шагов допустили ошибку или хотите отозвать заявление, то следуйте инструкции: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 В личном кабинете в «Истории заявлений» откройте заявление по услуге «Зачисление в 1 класс» и нажмите кнопку «Подробнее».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 Если заявление в статусе «На рассмотрении», вам доступна кнопка «Изменить статус заявления». Нажмите на неё и выберите пункт «Аннулирование (отзыв) заявления», затем нажмите «Отправить». Указывать причину аннулирования необязательно.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 После отправки обращение перейдет в статус «Отозвано по настоянию заявителя» – и у вас появится возможность заполнить заявление заново.</w:t>
      </w:r>
    </w:p>
    <w:p w:rsidR="004A6B89" w:rsidRPr="004A6B89" w:rsidRDefault="004A6B89" w:rsidP="004A6B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Какие документы нужны?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Обязательно понадобятся:</w:t>
      </w:r>
    </w:p>
    <w:p w:rsidR="004A6B89" w:rsidRPr="004A6B89" w:rsidRDefault="004A6B89" w:rsidP="004A6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паспорт родителя (законного представителя), который подаёт заявление;</w:t>
      </w:r>
    </w:p>
    <w:p w:rsidR="004A6B89" w:rsidRPr="004A6B89" w:rsidRDefault="004A6B89" w:rsidP="004A6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свидетельство о рождении ребёнка;</w:t>
      </w:r>
    </w:p>
    <w:p w:rsidR="004A6B89" w:rsidRPr="004A6B89" w:rsidRDefault="004A6B89" w:rsidP="004A6B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документ, подтверждающий проживание будущего первоклассника на закреплённой территории (постоянная или временная регистрация либо справка о приёме документов для оформления регистрации по месту жительства).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Подтверждать место жительства не нужно, если в выбранной школе учатся полнородные и </w:t>
      </w:r>
      <w:proofErr w:type="spell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неполнородные</w:t>
      </w:r>
      <w:proofErr w:type="spell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братья/сестры, работает кто-то из родителей, а </w:t>
      </w:r>
      <w:proofErr w:type="gram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также</w:t>
      </w:r>
      <w:proofErr w:type="gram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если вы хотите попасть в школу, находящуюся за пределами закреплённой территории.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Тем, кто подаёт заявление на льготных основаниях, нужно подтвердить право на внеочередной, первоочередной или преимущественный приём (например, справкой с работы).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lastRenderedPageBreak/>
        <w:t>При наличии заключения психолого-медико-педагогической комиссии и разрешения о приёме в первый класс ребёнка младше 6,5 или старше 8 лет эти документы тоже необходимо представить.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есть возможность, отсканируйте все нужные документы и приложите к электронному заявлению (чтобы в школе могли сразу их проверить), но это не обязательно. Главное — после получения приглашения в школу принести оригиналы документов.</w:t>
      </w:r>
    </w:p>
    <w:p w:rsidR="004A6B89" w:rsidRPr="004A6B89" w:rsidRDefault="004A6B89" w:rsidP="004A6B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Сколько школ можно выбрать?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Вы можете выбрать любое количество школ (оптимально 2-3), направив в каждую из них отдельное заявление. Технически вы не ограничены подавать заявления в школы разных микрорайонов. Однако помните, что на первом этапе школы распределяют свободные места между детьми, имеющими льготы, и детьми, проживающими в микрорайоне для проведения первичного учёта детей.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по итогам рассмотрения заявления приглашения придут из нескольких школ, необходимо определиться с выбором и в указанное в приглашении время принести оригиналы документов только в одну образовательную организацию.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После приёма оригиналов документов в одной из школ ваше обращение автоматически удаляется из очередей в остальные школы, указанные в заявлении.</w:t>
      </w:r>
    </w:p>
    <w:p w:rsidR="004A6B89" w:rsidRPr="004A6B89" w:rsidRDefault="004A6B89" w:rsidP="004A6B8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Что такое «закрепленная территория»?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Закреплённая территория — территория микрорайона, в границах которого находится школа. Таким образом, на первом этапе подать заявление в определённую образовательную организацию могут все жители микрорайона, в котором она располагается.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Однако при принятии решения о зачислении главным критерием является близость дома к школе. Это значит, что для каждой школы заранее определяют перечень адресов, по которым дети будут зачисляться в первую очередь. Это так называемые микрорайоны для проведения первичного учёта детей.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Обязательно узнайте, к какой школе (или каким школам) прикреплен ваш дом. Информация о закреплении образовательных организаций за микрорайонами опубликована на официальных сайтах школ и сайте  администрации района</w:t>
      </w:r>
    </w:p>
    <w:p w:rsidR="004A6B89" w:rsidRPr="004A6B89" w:rsidRDefault="004A6B89" w:rsidP="004A6B8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 подтвердить, что ребенок живет в том же микрорайоне, где расположена школа?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Чтобы подтвердить, что ребёнок действительно живёт на закрепленной территории, то есть в том районе, где располагается школа, при подаче заявления потребуется свидетельство о его регистрации по месту 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lastRenderedPageBreak/>
        <w:t>жительства (постоянная регистрация) или по месту пребывания (временная регистрация).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Регистрация по месту пребывания осуществляется в течение 1 рабочего дня, а по месту жительства — в течение 6 календарных дней. Если ребёнок проживает на закреплённой территории, но подтверждающие документы ещё не готовы, школа имеет право его зачислить. Но в этом случае понадобится справка о приёме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Договор аренды квартиры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 в качестве документа, подтверждающего факт проживания ребёнка на закреплённой территории, </w:t>
      </w: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не подходит.</w:t>
      </w:r>
    </w:p>
    <w:p w:rsidR="004A6B89" w:rsidRPr="004A6B89" w:rsidRDefault="004A6B89" w:rsidP="004A6B8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Кто имеет преимущества при зачислении в 1 класс?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Внеочередное право зачисления</w:t>
      </w:r>
    </w:p>
    <w:p w:rsidR="004A6B89" w:rsidRPr="004A6B89" w:rsidRDefault="004A6B89" w:rsidP="004A6B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дети (в том числе пасынки и падчерицы), один из родителей (законных представителей) которых участвует или участвовал в специальной военной операции либо призван на военную службу по мобилизации.</w:t>
      </w:r>
    </w:p>
    <w:p w:rsidR="004A6B89" w:rsidRPr="004A6B89" w:rsidRDefault="004A6B89" w:rsidP="004A6B8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дети: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сотрудников Следственного комитета РФ;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судей;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работников прокуратуры.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Первоочередное право зачисления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 первую очередь на обучение в школы по месту жительства зачисляют детей: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военнослужащих;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сотрудников полиции;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сотрудников органов внутренних дел, не являющихся сотрудниками полиции;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имеющих специальные звания сотрудников органов и учреждений уголовно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noBreakHyphen/>
        <w:t>исполнительной системы;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имеющих специальные звания сотрудников органов принудительного исполнения РФ;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имеющих специальные звания сотрудников федеральной противопожарной службы Государственной противопожарной службы;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сотрудников таможенных органов РФ;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других категорий граждан в соответствии с действующим законодательством.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lastRenderedPageBreak/>
        <w:t>(следует отметить, что это право действует и в отношении детей, хотя бы один из родителей которых относился к любой из перечисленных категорий граждан, при этом:</w:t>
      </w:r>
      <w:proofErr w:type="gramEnd"/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погиб (умер) по причине увечья или нанесённого вреда здоровью в связи с выполнением служебных обязанностей; был уволен из-за полученного увечья или нанесённого вреда здоровью в связи с выполнением служебных обязанностей, так как не мог продолжать службу; умер в течение года после такого увольнения).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Распространяется льгота также на детей, которые находятся (находились) на иждивении перечисленных сотрудников.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Преимущественное право зачисления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Преимущественное право зачисления имеют:</w:t>
      </w:r>
    </w:p>
    <w:p w:rsidR="004A6B89" w:rsidRPr="004A6B89" w:rsidRDefault="004A6B89" w:rsidP="004A6B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полнородные и </w:t>
      </w:r>
      <w:proofErr w:type="spell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неполнородные</w:t>
      </w:r>
      <w:proofErr w:type="spell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братья/сестры (в том числе усыновлённые и удочерённые дети), которые уже учатся в выбранной школе;</w:t>
      </w:r>
    </w:p>
    <w:p w:rsidR="004A6B89" w:rsidRPr="004A6B89" w:rsidRDefault="004A6B89" w:rsidP="004A6B8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дети, родитель (или другой законный представитель) которых работает в выбранной образовательной организации.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Первоочередное право зачисления в первый класс действует только по месту жительства семьи. Это значит, что в школу в другом микрорайоне ребёнок может быть зачислен только на общих основаниях, если есть места.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На втором этапе внеочередное, первоочередное и преимущественное право не действуют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. Критерии принятия решения о зачислении на втором этапе для всех детей одинаковы: наличие свободных ме</w:t>
      </w:r>
      <w:proofErr w:type="gram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ст в шк</w:t>
      </w:r>
      <w:proofErr w:type="gram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оле, дата и время подачи заявления.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Многодетные семьи преимущества при зачислении не имеют.</w:t>
      </w:r>
    </w:p>
    <w:p w:rsidR="004A6B89" w:rsidRPr="004A6B89" w:rsidRDefault="004A6B89" w:rsidP="004A6B8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Можно ли подавать заявление, если ребенок младше 6,5 лет или старше 8 лет?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По заявлению родителей учредитель школы вправе разрешить приём на обучение ребёнка в более раннем или более позднем возрасте.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Для получения такого разрешения перед записью ребёнка в первый класс нужно обратиться в Комитет образования или администрацию района.</w:t>
      </w:r>
    </w:p>
    <w:p w:rsidR="004A6B89" w:rsidRPr="004A6B89" w:rsidRDefault="004A6B89" w:rsidP="004A6B8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Сколько дней после подачи заявления нужно ждать зачисления в школу?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На первом этапе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 зачисления приглашение в школу для подачи оригиналов документов придёт не ранее 30 рабочих дней </w:t>
      </w:r>
      <w:proofErr w:type="gram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 даты начала</w:t>
      </w:r>
      <w:proofErr w:type="gram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приёма заявлений, но не позднее 30 июня. Приказ о зачислении школа издает в течение 3 рабочих дней после завершения приёма заявлений.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lastRenderedPageBreak/>
        <w:t>На втором этапе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 зачисления родители могут получить приглашение не ранее 10 рабочих дней </w:t>
      </w:r>
      <w:proofErr w:type="gram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с даты начала</w:t>
      </w:r>
      <w:proofErr w:type="gram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приёма, но не позднее 30 рабочих дней после подачи заявления. Приказ о зачислении выходит в течение 5 рабочих дней после приёма документов.</w:t>
      </w:r>
    </w:p>
    <w:p w:rsidR="004A6B89" w:rsidRPr="004A6B89" w:rsidRDefault="004A6B89" w:rsidP="004A6B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Куда придет приглашение из школы и что делать после его получения?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Приглашение из школы поступит в личный кабинет, а также в виде уведомления по электронной почте или СМС, если такой способ информирования был выбран при подаче заявления.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В приглашении указывается дата и время, в которые нужно принести оригиналы документов в выбранную школу. Зачисление происходит после приёма и проверки оригиналов документов. В некоторых случаях школа может принять решение об отказе в зачислении.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Каждая школа рассматривает заявления независимо от других образовательных организаций, выбранных при подаче заявления. Таким образом, если вы получили приглашение из определённой школы, но не хотите зачислять в неё ребёнка, можно дождаться приглашения от других образовательных организаций, указанных в заявлениях.</w:t>
      </w:r>
    </w:p>
    <w:p w:rsidR="004A6B89" w:rsidRPr="004A6B89" w:rsidRDefault="004A6B89" w:rsidP="004A6B8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Когда в зачислении могут отказать?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Школа может отказать в приёме в первый класс по нескольким причинам:</w:t>
      </w:r>
    </w:p>
    <w:p w:rsidR="004A6B89" w:rsidRPr="004A6B89" w:rsidRDefault="004A6B89" w:rsidP="004A6B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не были соблюдены сроки подачи заявления;</w:t>
      </w:r>
    </w:p>
    <w:p w:rsidR="004A6B89" w:rsidRPr="004A6B89" w:rsidRDefault="004A6B89" w:rsidP="004A6B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возраст ребёнка не соответствует установленным требованиям;</w:t>
      </w:r>
    </w:p>
    <w:p w:rsidR="004A6B89" w:rsidRPr="004A6B89" w:rsidRDefault="004A6B89" w:rsidP="004A6B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в школе не осталось свободных мест;</w:t>
      </w:r>
    </w:p>
    <w:p w:rsidR="004A6B89" w:rsidRPr="004A6B89" w:rsidRDefault="004A6B89" w:rsidP="004A6B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приложенные к заявлению документы не соответствуют принесённым в школу оригиналам (в случае если вы прикладывали документы);</w:t>
      </w:r>
    </w:p>
    <w:p w:rsidR="004A6B89" w:rsidRPr="004A6B89" w:rsidRDefault="004A6B89" w:rsidP="004A6B8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заявитель не пришёл в школу в указанный в приглашении срок.</w:t>
      </w:r>
    </w:p>
    <w:p w:rsidR="004A6B89" w:rsidRPr="004A6B89" w:rsidRDefault="004A6B89" w:rsidP="004A6B8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Может ли подавать заявление на зачисление в школу родитель, не прописанный по одному адресу с ребенком?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Подать заявление на зачисление в первый класс может любой из родителей, вне зависимости от того, зарегистрирован ли он по одному адресу с ребёнком.</w:t>
      </w:r>
    </w:p>
    <w:p w:rsidR="004A6B89" w:rsidRPr="004A6B89" w:rsidRDefault="004A6B89" w:rsidP="004A6B8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Можно ли подать заявление, если ребенок проживает на закрепленной территории, но подтверждающие документы еще не готовы?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lastRenderedPageBreak/>
        <w:t>Да, в этом случае понадобится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4A6B89" w:rsidRPr="004A6B89" w:rsidRDefault="004A6B89" w:rsidP="004A6B8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В чем отличие регистрации по месту пребывания от регистрации по месту жительства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Регистрация по месту пребывания — это временная регистрация, например, в съемной квартире. 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Регистрация по месту жительства — это постоянная регистрация. Факт наличия постоянной регистрации фиксируется в паспорте в виде штампа с адресом места проживания. Детям оформляется свидетельство о регистрации по месту жительства.</w:t>
      </w:r>
    </w:p>
    <w:p w:rsidR="004A6B89" w:rsidRPr="004A6B89" w:rsidRDefault="004A6B89" w:rsidP="004A6B8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 попасть в школу рядом с фактическим местом проживания, если ребенок прописан в другом микрорайоне?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вы хотите подать заявление на первом этапе зачисления, то ребенку потребуется временная или постоянная регистрация в том микрорайоне, где расположена выбранная школа.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Заявление можно подать и во втором этапе (с 6 июля 2025 года), в этом случае подтверждать факт регистрации на закрепленной территории не требуется. Однако стоить учесть, что на втором этапе детей зачисляют на оставшиеся свободные места.</w:t>
      </w:r>
    </w:p>
    <w:p w:rsidR="004A6B89" w:rsidRPr="004A6B89" w:rsidRDefault="004A6B89" w:rsidP="004A6B8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 попасть в школу в другом микрорайоне города, если та, что рядом с домом, не нравится?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вы хотите, чтобы ребенок учился в школе, которая находится в другом микрорайоне, подать заявление нужно в рамках второго этапа (с 6 июля 2025 года до момента заполнения свободных мест, но не позднее 5 сентября 2025 года).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Обратите внимание, что в этом случае решение о зачислении ребенка будет зависеть от наличия в образовательной организации свободных мест, а также от даты и времени подачи заявления.</w:t>
      </w:r>
    </w:p>
    <w:p w:rsidR="004A6B89" w:rsidRPr="004A6B89" w:rsidRDefault="004A6B89" w:rsidP="004A6B8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 зачислить ребенка в школу, если он прописан в другом населенном пункте?</w:t>
      </w:r>
    </w:p>
    <w:p w:rsidR="004A6B89" w:rsidRPr="004A6B89" w:rsidRDefault="004A6B89" w:rsidP="004A6B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Если постоянная или временная регистрация отсутствует, то подать заявление можно в любую школу, но только в рамках второго этапа зачисления (с 6 июля 2025 года до момента заполнения свободных мест, но не позднее 5 сентября 2025 года).</w:t>
      </w:r>
    </w:p>
    <w:p w:rsidR="004A6B89" w:rsidRPr="004A6B89" w:rsidRDefault="004A6B89" w:rsidP="004A6B8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Какие сведения необходимо указать в заявлении</w:t>
      </w:r>
    </w:p>
    <w:p w:rsidR="004A6B89" w:rsidRPr="004A6B89" w:rsidRDefault="004A6B89" w:rsidP="004A6B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4A6B89" w:rsidRPr="004A6B89" w:rsidRDefault="004A6B89" w:rsidP="004A6B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lastRenderedPageBreak/>
        <w:t>ФИО ребенка; o дату рождения ребенка; o адрес проживания ребенка;</w:t>
      </w:r>
    </w:p>
    <w:p w:rsidR="004A6B89" w:rsidRPr="004A6B89" w:rsidRDefault="004A6B89" w:rsidP="004A6B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ФИО родителя и адрес проживания; o электронную почту и телефон родителя;</w:t>
      </w:r>
    </w:p>
    <w:p w:rsidR="004A6B89" w:rsidRPr="004A6B89" w:rsidRDefault="004A6B89" w:rsidP="004A6B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указание на льготы (если есть);</w:t>
      </w:r>
    </w:p>
    <w:p w:rsidR="004A6B89" w:rsidRPr="004A6B89" w:rsidRDefault="004A6B89" w:rsidP="004A6B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потребность ребенка в </w:t>
      </w:r>
      <w:proofErr w:type="gramStart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обучении по</w:t>
      </w:r>
      <w:proofErr w:type="gramEnd"/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4A6B89" w:rsidRPr="004A6B89" w:rsidRDefault="004A6B89" w:rsidP="004A6B8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язык образования (при необходимости).</w:t>
      </w:r>
      <w:r w:rsidRPr="004A6B89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br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0111D5" w:rsidRDefault="000111D5"/>
    <w:sectPr w:rsidR="0001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31B"/>
    <w:multiLevelType w:val="multilevel"/>
    <w:tmpl w:val="9DFA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D57EF"/>
    <w:multiLevelType w:val="multilevel"/>
    <w:tmpl w:val="8E9A1B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66519"/>
    <w:multiLevelType w:val="multilevel"/>
    <w:tmpl w:val="5746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046B4"/>
    <w:multiLevelType w:val="multilevel"/>
    <w:tmpl w:val="3476DF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0316"/>
    <w:multiLevelType w:val="multilevel"/>
    <w:tmpl w:val="1FE27B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6791A"/>
    <w:multiLevelType w:val="multilevel"/>
    <w:tmpl w:val="44D2C2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52E6A"/>
    <w:multiLevelType w:val="multilevel"/>
    <w:tmpl w:val="A1104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F5FCA"/>
    <w:multiLevelType w:val="multilevel"/>
    <w:tmpl w:val="0924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4658D"/>
    <w:multiLevelType w:val="multilevel"/>
    <w:tmpl w:val="371819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D2728"/>
    <w:multiLevelType w:val="multilevel"/>
    <w:tmpl w:val="C0983E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F71F14"/>
    <w:multiLevelType w:val="multilevel"/>
    <w:tmpl w:val="EFCC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03CDC"/>
    <w:multiLevelType w:val="multilevel"/>
    <w:tmpl w:val="086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41634"/>
    <w:multiLevelType w:val="multilevel"/>
    <w:tmpl w:val="D69EF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52F3D"/>
    <w:multiLevelType w:val="multilevel"/>
    <w:tmpl w:val="D7D47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B65A28"/>
    <w:multiLevelType w:val="multilevel"/>
    <w:tmpl w:val="03B6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81D63"/>
    <w:multiLevelType w:val="multilevel"/>
    <w:tmpl w:val="1EF2A69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CD065E"/>
    <w:multiLevelType w:val="multilevel"/>
    <w:tmpl w:val="EDF67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B72C4"/>
    <w:multiLevelType w:val="multilevel"/>
    <w:tmpl w:val="4F5004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4E1D1D"/>
    <w:multiLevelType w:val="multilevel"/>
    <w:tmpl w:val="2A44DF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2253A5"/>
    <w:multiLevelType w:val="multilevel"/>
    <w:tmpl w:val="2CF65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32DB0"/>
    <w:multiLevelType w:val="multilevel"/>
    <w:tmpl w:val="0A12C4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C3002A"/>
    <w:multiLevelType w:val="multilevel"/>
    <w:tmpl w:val="195AEF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ED167D"/>
    <w:multiLevelType w:val="multilevel"/>
    <w:tmpl w:val="E11C98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0D3011"/>
    <w:multiLevelType w:val="multilevel"/>
    <w:tmpl w:val="818EA1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712023"/>
    <w:multiLevelType w:val="multilevel"/>
    <w:tmpl w:val="1458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270EC"/>
    <w:multiLevelType w:val="multilevel"/>
    <w:tmpl w:val="BFF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"/>
  </w:num>
  <w:num w:numId="4">
    <w:abstractNumId w:val="12"/>
  </w:num>
  <w:num w:numId="5">
    <w:abstractNumId w:val="19"/>
  </w:num>
  <w:num w:numId="6">
    <w:abstractNumId w:val="23"/>
  </w:num>
  <w:num w:numId="7">
    <w:abstractNumId w:val="24"/>
  </w:num>
  <w:num w:numId="8">
    <w:abstractNumId w:val="13"/>
  </w:num>
  <w:num w:numId="9">
    <w:abstractNumId w:val="16"/>
  </w:num>
  <w:num w:numId="10">
    <w:abstractNumId w:val="17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1"/>
  </w:num>
  <w:num w:numId="16">
    <w:abstractNumId w:val="8"/>
  </w:num>
  <w:num w:numId="17">
    <w:abstractNumId w:val="9"/>
  </w:num>
  <w:num w:numId="18">
    <w:abstractNumId w:val="0"/>
  </w:num>
  <w:num w:numId="19">
    <w:abstractNumId w:val="18"/>
  </w:num>
  <w:num w:numId="20">
    <w:abstractNumId w:val="3"/>
  </w:num>
  <w:num w:numId="21">
    <w:abstractNumId w:val="22"/>
  </w:num>
  <w:num w:numId="22">
    <w:abstractNumId w:val="4"/>
  </w:num>
  <w:num w:numId="23">
    <w:abstractNumId w:val="20"/>
  </w:num>
  <w:num w:numId="24">
    <w:abstractNumId w:val="21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4B"/>
    <w:rsid w:val="000111D5"/>
    <w:rsid w:val="00320D4B"/>
    <w:rsid w:val="004A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2025-04-02T09:06:00Z</dcterms:created>
  <dcterms:modified xsi:type="dcterms:W3CDTF">2025-04-02T09:06:00Z</dcterms:modified>
</cp:coreProperties>
</file>